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Pr="001F36DB" w:rsidRDefault="002B339F">
      <w:pPr>
        <w:rPr>
          <w:lang w:val="ro-RO"/>
        </w:rPr>
      </w:pPr>
    </w:p>
    <w:p w14:paraId="4CE059A5" w14:textId="77777777" w:rsidR="001E4F54" w:rsidRPr="001F36DB" w:rsidRDefault="001E4F54" w:rsidP="00EC0C4F">
      <w:pPr>
        <w:rPr>
          <w:lang w:val="ro-RO"/>
        </w:rPr>
      </w:pPr>
    </w:p>
    <w:p w14:paraId="07691FEE" w14:textId="48780558" w:rsidR="006C2944" w:rsidRPr="001F36DB" w:rsidRDefault="00F60304" w:rsidP="00F60304">
      <w:pPr>
        <w:jc w:val="center"/>
        <w:rPr>
          <w:rFonts w:eastAsiaTheme="majorEastAsia" w:cstheme="minorHAnsi"/>
          <w:b/>
          <w:color w:val="2E74B5" w:themeColor="accent1" w:themeShade="BF"/>
          <w:sz w:val="32"/>
          <w:szCs w:val="32"/>
          <w:lang w:val="ro-RO"/>
        </w:rPr>
      </w:pPr>
      <w:r w:rsidRPr="001F36DB">
        <w:rPr>
          <w:rFonts w:eastAsiaTheme="majorEastAsia" w:cstheme="minorHAnsi"/>
          <w:b/>
          <w:color w:val="2E74B5" w:themeColor="accent1" w:themeShade="BF"/>
          <w:sz w:val="32"/>
          <w:szCs w:val="32"/>
          <w:lang w:val="ro-RO"/>
        </w:rPr>
        <w:t>Script- Munca în echipă în domeniul sănătății RO</w:t>
      </w:r>
    </w:p>
    <w:p w14:paraId="00D947E8"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1</w:t>
      </w:r>
      <w:r w:rsidRPr="001F36DB">
        <w:rPr>
          <w:rFonts w:ascii="Calibri" w:hAnsi="Calibri" w:cs="Calibri"/>
          <w:lang w:val="ro-RO"/>
        </w:rPr>
        <w:t xml:space="preserve">: Bun venit la Modulul Educațional ‘Munca în echipă în domeniul sănătății’, care face parte din Unitatea de Învățare WP3 - H-Pass. Suntem încântați să vă avem alături în această călătorie în care vom explora rolul crucial pe care îl joacă munca în echipă în furnizarea unui îngrijiri de sănătate de înaltă calitate. </w:t>
      </w:r>
    </w:p>
    <w:p w14:paraId="3A5BD7A4" w14:textId="77777777" w:rsidR="00757FB6" w:rsidRDefault="00757FB6" w:rsidP="001F36DB">
      <w:pPr>
        <w:rPr>
          <w:rFonts w:ascii="Calibri" w:hAnsi="Calibri" w:cs="Calibri"/>
          <w:b/>
          <w:bCs/>
          <w:lang w:val="ro-RO"/>
        </w:rPr>
      </w:pPr>
    </w:p>
    <w:p w14:paraId="29C604D3" w14:textId="5A2E395F" w:rsidR="001F36DB" w:rsidRPr="001F36DB" w:rsidRDefault="001F36DB" w:rsidP="001F36DB">
      <w:pPr>
        <w:rPr>
          <w:rFonts w:ascii="Calibri" w:hAnsi="Calibri" w:cs="Calibri"/>
          <w:lang w:val="ro-RO"/>
        </w:rPr>
      </w:pPr>
      <w:r w:rsidRPr="001F36DB">
        <w:rPr>
          <w:rFonts w:ascii="Calibri" w:hAnsi="Calibri" w:cs="Calibri"/>
          <w:b/>
          <w:bCs/>
          <w:lang w:val="ro-RO"/>
        </w:rPr>
        <w:t>Slide 2</w:t>
      </w:r>
      <w:r w:rsidRPr="001F36DB">
        <w:rPr>
          <w:rFonts w:ascii="Calibri" w:hAnsi="Calibri" w:cs="Calibri"/>
          <w:lang w:val="ro-RO"/>
        </w:rPr>
        <w:t>: În acest modul, vom explora mai multe teme importante:</w:t>
      </w:r>
      <w:r w:rsidRPr="001F36DB">
        <w:rPr>
          <w:rFonts w:ascii="Calibri" w:hAnsi="Calibri" w:cs="Calibri"/>
          <w:lang w:val="ro-RO"/>
        </w:rPr>
        <w:br/>
        <w:t>Mai întâi, vom discuta despre raționamentul din spatele muncii în echipă în domeniul sănătății.</w:t>
      </w:r>
      <w:r w:rsidRPr="001F36DB">
        <w:rPr>
          <w:rFonts w:ascii="Calibri" w:hAnsi="Calibri" w:cs="Calibri"/>
          <w:lang w:val="ro-RO"/>
        </w:rPr>
        <w:br/>
        <w:t>Apoi, vom analiza ciclul de viață al echipelor — cum evoluează echipele în timp.</w:t>
      </w:r>
      <w:r w:rsidRPr="001F36DB">
        <w:rPr>
          <w:rFonts w:ascii="Calibri" w:hAnsi="Calibri" w:cs="Calibri"/>
          <w:lang w:val="ro-RO"/>
        </w:rPr>
        <w:br/>
        <w:t>În continuare, vom aborda managementul întâlnirilor eficiente.</w:t>
      </w:r>
    </w:p>
    <w:p w14:paraId="2CB3E423" w14:textId="77777777" w:rsidR="001F36DB" w:rsidRPr="001F36DB" w:rsidRDefault="001F36DB" w:rsidP="001F36DB">
      <w:pPr>
        <w:jc w:val="both"/>
        <w:rPr>
          <w:rFonts w:ascii="Calibri" w:hAnsi="Calibri" w:cs="Calibri"/>
          <w:lang w:val="ro-RO"/>
        </w:rPr>
      </w:pPr>
      <w:r w:rsidRPr="001F36DB">
        <w:rPr>
          <w:rFonts w:ascii="Calibri" w:hAnsi="Calibri" w:cs="Calibri"/>
          <w:lang w:val="ro-RO"/>
        </w:rPr>
        <w:t xml:space="preserve">Și, în final, vom discuta despre cum să oferim și să primim feedback în echipe, o abilitate esențială pentru îmbunătățirea continuă. </w:t>
      </w:r>
    </w:p>
    <w:p w14:paraId="48AAC401" w14:textId="77777777" w:rsidR="00757FB6" w:rsidRDefault="00757FB6" w:rsidP="001F36DB">
      <w:pPr>
        <w:jc w:val="both"/>
        <w:rPr>
          <w:rFonts w:ascii="Calibri" w:hAnsi="Calibri" w:cs="Calibri"/>
          <w:b/>
          <w:bCs/>
          <w:lang w:val="ro-RO"/>
        </w:rPr>
      </w:pPr>
    </w:p>
    <w:p w14:paraId="6A905B73" w14:textId="5B5AE25C" w:rsidR="001F36DB" w:rsidRPr="001F36DB" w:rsidRDefault="001F36DB" w:rsidP="001F36DB">
      <w:pPr>
        <w:jc w:val="both"/>
        <w:rPr>
          <w:rFonts w:ascii="Calibri" w:hAnsi="Calibri" w:cs="Calibri"/>
          <w:lang w:val="ro-RO"/>
        </w:rPr>
      </w:pPr>
      <w:r w:rsidRPr="001F36DB">
        <w:rPr>
          <w:rFonts w:ascii="Calibri" w:hAnsi="Calibri" w:cs="Calibri"/>
          <w:b/>
          <w:bCs/>
          <w:lang w:val="ro-RO"/>
        </w:rPr>
        <w:t>Slide 3</w:t>
      </w:r>
      <w:r w:rsidRPr="001F36DB">
        <w:rPr>
          <w:rFonts w:ascii="Calibri" w:hAnsi="Calibri" w:cs="Calibri"/>
          <w:lang w:val="ro-RO"/>
        </w:rPr>
        <w:t>: La finalul acestui modul, veți putea:</w:t>
      </w:r>
    </w:p>
    <w:p w14:paraId="3F1145EC" w14:textId="77777777" w:rsidR="001F36DB" w:rsidRPr="001F36DB" w:rsidRDefault="001F36DB" w:rsidP="001F36DB">
      <w:pPr>
        <w:jc w:val="both"/>
        <w:rPr>
          <w:rFonts w:ascii="Calibri" w:hAnsi="Calibri" w:cs="Calibri"/>
          <w:lang w:val="ro-RO"/>
        </w:rPr>
      </w:pPr>
      <w:r w:rsidRPr="001F36DB">
        <w:rPr>
          <w:rFonts w:ascii="Calibri" w:hAnsi="Calibri" w:cs="Calibri"/>
          <w:lang w:val="ro-RO"/>
        </w:rPr>
        <w:t>• Înțelege de ce munca în echipă este atât de importantă pentru furnizarea îngrijirii centrate pe pacient.</w:t>
      </w:r>
    </w:p>
    <w:p w14:paraId="14B4498D" w14:textId="77777777" w:rsidR="001F36DB" w:rsidRPr="001F36DB" w:rsidRDefault="001F36DB" w:rsidP="001F36DB">
      <w:pPr>
        <w:jc w:val="both"/>
        <w:rPr>
          <w:rFonts w:ascii="Calibri" w:hAnsi="Calibri" w:cs="Calibri"/>
          <w:lang w:val="ro-RO"/>
        </w:rPr>
      </w:pPr>
      <w:r w:rsidRPr="001F36DB">
        <w:rPr>
          <w:rFonts w:ascii="Calibri" w:hAnsi="Calibri" w:cs="Calibri"/>
          <w:lang w:val="ro-RO"/>
        </w:rPr>
        <w:t>• Învăța diferența dintre sisteme complicate și complexe și cum aceasta influențează munca în echipă în    domeniul sănătății.</w:t>
      </w:r>
    </w:p>
    <w:p w14:paraId="63765F64" w14:textId="77777777" w:rsidR="001F36DB" w:rsidRPr="001F36DB" w:rsidRDefault="001F36DB" w:rsidP="001F36DB">
      <w:pPr>
        <w:jc w:val="both"/>
        <w:rPr>
          <w:rFonts w:ascii="Calibri" w:hAnsi="Calibri" w:cs="Calibri"/>
          <w:lang w:val="ro-RO"/>
        </w:rPr>
      </w:pPr>
      <w:r w:rsidRPr="001F36DB">
        <w:rPr>
          <w:rFonts w:ascii="Calibri" w:hAnsi="Calibri" w:cs="Calibri"/>
          <w:lang w:val="ro-RO"/>
        </w:rPr>
        <w:t>• Explora etapele dezvoltării echipelor și cum acestea modelează dinamica grupului.</w:t>
      </w:r>
    </w:p>
    <w:p w14:paraId="4F366FDF" w14:textId="77777777" w:rsidR="001F36DB" w:rsidRPr="001F36DB" w:rsidRDefault="001F36DB" w:rsidP="001F36DB">
      <w:pPr>
        <w:jc w:val="both"/>
        <w:rPr>
          <w:rFonts w:ascii="Calibri" w:hAnsi="Calibri" w:cs="Calibri"/>
          <w:lang w:val="ro-RO"/>
        </w:rPr>
      </w:pPr>
      <w:r w:rsidRPr="001F36DB">
        <w:rPr>
          <w:rFonts w:ascii="Calibri" w:hAnsi="Calibri" w:cs="Calibri"/>
          <w:lang w:val="ro-RO"/>
        </w:rPr>
        <w:t>• Recunoaște rolul leadership-ului în gestionarea interacțiunilor din echipă și ghidarea proceselor.</w:t>
      </w:r>
    </w:p>
    <w:p w14:paraId="766E911B" w14:textId="77777777" w:rsidR="001F36DB" w:rsidRPr="001F36DB" w:rsidRDefault="001F36DB" w:rsidP="001F36DB">
      <w:pPr>
        <w:jc w:val="both"/>
        <w:rPr>
          <w:rFonts w:ascii="Calibri" w:hAnsi="Calibri" w:cs="Calibri"/>
          <w:lang w:val="ro-RO"/>
        </w:rPr>
      </w:pPr>
      <w:r w:rsidRPr="001F36DB">
        <w:rPr>
          <w:rFonts w:ascii="Calibri" w:hAnsi="Calibri" w:cs="Calibri"/>
          <w:lang w:val="ro-RO"/>
        </w:rPr>
        <w:t>• Și, veți pleca cu cele mai bune practici pentru organizarea, desfășurarea și finalizarea întâlnirilor productive într-un cadru medical.</w:t>
      </w:r>
    </w:p>
    <w:p w14:paraId="41AA7EE1" w14:textId="77777777" w:rsidR="001F36DB" w:rsidRPr="001F36DB" w:rsidRDefault="001F36DB" w:rsidP="001F36DB">
      <w:pPr>
        <w:jc w:val="both"/>
        <w:rPr>
          <w:rFonts w:ascii="Calibri" w:hAnsi="Calibri" w:cs="Calibri"/>
          <w:lang w:val="ro-RO"/>
        </w:rPr>
      </w:pPr>
    </w:p>
    <w:p w14:paraId="44D2509C" w14:textId="77777777" w:rsidR="001F36DB" w:rsidRPr="001F36DB" w:rsidRDefault="001F36DB" w:rsidP="001F36DB">
      <w:pPr>
        <w:jc w:val="both"/>
        <w:rPr>
          <w:rFonts w:ascii="Calibri" w:hAnsi="Calibri" w:cs="Calibri"/>
          <w:b/>
          <w:bCs/>
          <w:lang w:val="ro-RO"/>
        </w:rPr>
      </w:pPr>
      <w:r w:rsidRPr="001F36DB">
        <w:rPr>
          <w:rFonts w:ascii="Calibri" w:hAnsi="Calibri" w:cs="Calibri"/>
          <w:b/>
          <w:bCs/>
          <w:lang w:val="ro-RO"/>
        </w:rPr>
        <w:t>Slide 4</w:t>
      </w:r>
      <w:r w:rsidRPr="001F36DB">
        <w:rPr>
          <w:rFonts w:ascii="Calibri" w:hAnsi="Calibri" w:cs="Calibri"/>
          <w:lang w:val="ro-RO"/>
        </w:rPr>
        <w:t xml:space="preserve">: Să începem prin a introduce tema muncii în echipă în domeniul sănătății. După cum știți, mediile medicale moderne sunt extrem de complexe. Având profesioniști din diverse discipline care colaborează, cooperarea eficientă devine esențială. Nu doar că munca în echipă îmbunătățește rezultatele pentru pacienți, dar ajută și la reducerea erorilor și conduce la soluții mai inovative. Prin înțelegerea modului în care se dezvoltă echipele și cum să navigheze în sisteme complexe, profesioniștii din domeniul sănătății pot lucra mai </w:t>
      </w:r>
      <w:proofErr w:type="spellStart"/>
      <w:r w:rsidRPr="001F36DB">
        <w:rPr>
          <w:rFonts w:ascii="Calibri" w:hAnsi="Calibri" w:cs="Calibri"/>
          <w:lang w:val="ro-RO"/>
        </w:rPr>
        <w:t>coeziv</w:t>
      </w:r>
      <w:proofErr w:type="spellEnd"/>
      <w:r w:rsidRPr="001F36DB">
        <w:rPr>
          <w:rFonts w:ascii="Calibri" w:hAnsi="Calibri" w:cs="Calibri"/>
          <w:lang w:val="ro-RO"/>
        </w:rPr>
        <w:t>, pot îmbunătăți continuu și, în final, pot oferi o îngrijire mai bună.</w:t>
      </w:r>
    </w:p>
    <w:p w14:paraId="557B1C3F" w14:textId="77777777" w:rsidR="001F36DB" w:rsidRPr="001F36DB" w:rsidRDefault="001F36DB" w:rsidP="001F36DB">
      <w:pPr>
        <w:jc w:val="both"/>
        <w:rPr>
          <w:rFonts w:ascii="Calibri" w:hAnsi="Calibri" w:cs="Calibri"/>
          <w:lang w:val="ro-RO"/>
        </w:rPr>
      </w:pPr>
    </w:p>
    <w:p w14:paraId="6EF76EA2"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5</w:t>
      </w:r>
      <w:r w:rsidRPr="001F36DB">
        <w:rPr>
          <w:rFonts w:ascii="Calibri" w:hAnsi="Calibri" w:cs="Calibri"/>
          <w:lang w:val="ro-RO"/>
        </w:rPr>
        <w:t>: De ce este munca în echipă atât de importantă în domeniul sănătății?</w:t>
      </w:r>
    </w:p>
    <w:p w14:paraId="255C1D36" w14:textId="77777777" w:rsidR="001F36DB" w:rsidRPr="001F36DB" w:rsidRDefault="001F36DB" w:rsidP="001F36DB">
      <w:pPr>
        <w:jc w:val="both"/>
        <w:rPr>
          <w:rFonts w:ascii="Calibri" w:hAnsi="Calibri" w:cs="Calibri"/>
          <w:lang w:val="ro-RO"/>
        </w:rPr>
      </w:pPr>
      <w:r w:rsidRPr="001F36DB">
        <w:rPr>
          <w:rFonts w:ascii="Calibri" w:hAnsi="Calibri" w:cs="Calibri"/>
          <w:lang w:val="ro-RO"/>
        </w:rPr>
        <w:t>Munca în echipă este o necesitate deoarece domeniul sănătății funcționează în sisteme complexe, unde profesioniștii trebuie să-și integreze abilitățile și să colaboreze. Atunci când experți din diverse discipline colaborează, aceștia dobândesc o viziune mai amplă și integrată asupra provocărilor cu care se confruntă, ceea ce le permite să dezvolte soluții creative și adaptabile.</w:t>
      </w:r>
    </w:p>
    <w:p w14:paraId="7E130A7A"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lastRenderedPageBreak/>
        <w:t>Slide 6:</w:t>
      </w:r>
      <w:r w:rsidRPr="001F36DB">
        <w:rPr>
          <w:rFonts w:ascii="Calibri" w:hAnsi="Calibri" w:cs="Calibri"/>
          <w:lang w:val="ro-RO"/>
        </w:rPr>
        <w:t xml:space="preserve"> Acum, să ne concentrăm asupra abordării multidisciplinare și cum se leagă aceasta de îngrijirea centrată pe pacient.</w:t>
      </w:r>
    </w:p>
    <w:p w14:paraId="3B85DDB6" w14:textId="77777777" w:rsidR="001F36DB" w:rsidRPr="001F36DB" w:rsidRDefault="001F36DB" w:rsidP="001F36DB">
      <w:pPr>
        <w:jc w:val="both"/>
        <w:rPr>
          <w:rFonts w:ascii="Calibri" w:hAnsi="Calibri" w:cs="Calibri"/>
          <w:lang w:val="ro-RO"/>
        </w:rPr>
      </w:pPr>
      <w:r w:rsidRPr="001F36DB">
        <w:rPr>
          <w:rFonts w:ascii="Calibri" w:hAnsi="Calibri" w:cs="Calibri"/>
          <w:lang w:val="ro-RO"/>
        </w:rPr>
        <w:t xml:space="preserve">O echipă bine integrată poate răspunde diverselor nevoi ale pacienților, oferind astfel o abordare mai personalizată. Atunci când membrii echipei comunică eficient, aceștia reduc erorile clinice și îmbunătățesc siguranța pacientului. În plus, echipele care beneficiază de expertiză multidisciplinară pot lua decizii mai informate, asigurând continuitatea îngrijirii între diverse specialități. În situații de urgență, echipele </w:t>
      </w:r>
      <w:proofErr w:type="spellStart"/>
      <w:r w:rsidRPr="001F36DB">
        <w:rPr>
          <w:rFonts w:ascii="Calibri" w:hAnsi="Calibri" w:cs="Calibri"/>
          <w:lang w:val="ro-RO"/>
        </w:rPr>
        <w:t>coezive</w:t>
      </w:r>
      <w:proofErr w:type="spellEnd"/>
      <w:r w:rsidRPr="001F36DB">
        <w:rPr>
          <w:rFonts w:ascii="Calibri" w:hAnsi="Calibri" w:cs="Calibri"/>
          <w:lang w:val="ro-RO"/>
        </w:rPr>
        <w:t xml:space="preserve"> pot răspunde rapid și eficient, îmbunătățind rezultatele. Colaborarea încurajează, de asemenea, învățarea continuă, permițând profesioniștilor din domeniul sănătății să rămână la curent cu cele mai bune practici și noile tehnologii.</w:t>
      </w:r>
    </w:p>
    <w:p w14:paraId="5F0FE2C8" w14:textId="77777777" w:rsidR="001F36DB" w:rsidRPr="001F36DB" w:rsidRDefault="001F36DB" w:rsidP="001F36DB">
      <w:pPr>
        <w:jc w:val="both"/>
        <w:rPr>
          <w:rFonts w:ascii="Calibri" w:hAnsi="Calibri" w:cs="Calibri"/>
          <w:lang w:val="ro-RO"/>
        </w:rPr>
      </w:pPr>
    </w:p>
    <w:p w14:paraId="7F7BED8A"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7</w:t>
      </w:r>
      <w:r w:rsidRPr="001F36DB">
        <w:rPr>
          <w:rFonts w:ascii="Calibri" w:hAnsi="Calibri" w:cs="Calibri"/>
          <w:lang w:val="ro-RO"/>
        </w:rPr>
        <w:t>: Totuși, este important de menționat că pentru ca un grup să funcționeze eficient, acesta trebuie să aibă atât coeziune, cât și un scop clar. Echipele au nevoie de un proces clar de identificare, definit prin limite externe și reguli interne de operare. Fără acestea, grupul poate întâmpina dificultăți în a funcționa eficient.</w:t>
      </w:r>
    </w:p>
    <w:p w14:paraId="6155CA0E" w14:textId="77777777" w:rsidR="001F36DB" w:rsidRPr="001F36DB" w:rsidRDefault="001F36DB" w:rsidP="001F36DB">
      <w:pPr>
        <w:jc w:val="both"/>
        <w:rPr>
          <w:rFonts w:ascii="Calibri" w:hAnsi="Calibri" w:cs="Calibri"/>
          <w:lang w:val="ro-RO"/>
        </w:rPr>
      </w:pPr>
    </w:p>
    <w:p w14:paraId="333574EC"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8</w:t>
      </w:r>
      <w:r w:rsidRPr="001F36DB">
        <w:rPr>
          <w:rFonts w:ascii="Calibri" w:hAnsi="Calibri" w:cs="Calibri"/>
          <w:lang w:val="ro-RO"/>
        </w:rPr>
        <w:t>: Să ne îndreptăm acum atenția către modelul de dezvoltare a echipei, care descrie cele cinci etape ale vieții unui grup. Poate vă întrebați, de ce este acest model util? Ei bine, el ne ajută să înțelegem la ce să ne așteptăm atunci când formăm o echipă nouă sau când noi membri se alătură unei echipe existente. Fiecare etapă reprezintă un pas esențial în formarea și progresul echipei.</w:t>
      </w:r>
    </w:p>
    <w:p w14:paraId="24D3428D" w14:textId="77777777" w:rsidR="001F36DB" w:rsidRPr="001F36DB" w:rsidRDefault="001F36DB" w:rsidP="001F36DB">
      <w:pPr>
        <w:jc w:val="both"/>
        <w:rPr>
          <w:rFonts w:ascii="Calibri" w:hAnsi="Calibri" w:cs="Calibri"/>
          <w:lang w:val="ro-RO"/>
        </w:rPr>
      </w:pPr>
    </w:p>
    <w:p w14:paraId="57ACD345"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9</w:t>
      </w:r>
      <w:r w:rsidRPr="001F36DB">
        <w:rPr>
          <w:rFonts w:ascii="Calibri" w:hAnsi="Calibri" w:cs="Calibri"/>
          <w:lang w:val="ro-RO"/>
        </w:rPr>
        <w:t>: Oricare lider de echipă ar trebui să fie conștient de aceste cinci etape:</w:t>
      </w:r>
    </w:p>
    <w:p w14:paraId="1C31D2D0" w14:textId="77777777" w:rsidR="001F36DB" w:rsidRPr="001F36DB" w:rsidRDefault="001F36DB" w:rsidP="001F36DB">
      <w:pPr>
        <w:jc w:val="both"/>
        <w:rPr>
          <w:rFonts w:ascii="Calibri" w:hAnsi="Calibri" w:cs="Calibri"/>
          <w:lang w:val="ro-RO"/>
        </w:rPr>
      </w:pPr>
      <w:r w:rsidRPr="001F36DB">
        <w:rPr>
          <w:rFonts w:ascii="Calibri" w:hAnsi="Calibri" w:cs="Calibri"/>
          <w:lang w:val="ro-RO"/>
        </w:rPr>
        <w:t>Formarea, Conflictele, Normalizarea, Performanța și Încheierea. Fiecare dintre aceste etape joacă un rol esențial în dezvoltarea unei echipe. Haideți să le detaliem mai mult.</w:t>
      </w:r>
    </w:p>
    <w:p w14:paraId="18C13978" w14:textId="77777777" w:rsidR="001F36DB" w:rsidRPr="001F36DB" w:rsidRDefault="001F36DB" w:rsidP="001F36DB">
      <w:pPr>
        <w:jc w:val="both"/>
        <w:rPr>
          <w:rFonts w:ascii="Calibri" w:hAnsi="Calibri" w:cs="Calibri"/>
          <w:lang w:val="ro-RO"/>
        </w:rPr>
      </w:pPr>
    </w:p>
    <w:p w14:paraId="47C66558"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10</w:t>
      </w:r>
      <w:r w:rsidRPr="001F36DB">
        <w:rPr>
          <w:rFonts w:ascii="Calibri" w:hAnsi="Calibri" w:cs="Calibri"/>
          <w:lang w:val="ro-RO"/>
        </w:rPr>
        <w:t>: Faza 1: Formarea. Aceasta este faza inițială de cunoaștere. Membrii echipei sunt adesea nesiguri și anxioși în privința rolurilor, responsabilităților și obiectivelor lor. În această etapă, nivelul de încredere este scăzut, iar oamenii tind să fie politicoși, ezitând să își exprime opiniile. Toți se uită la liderul echipei pentru ghidaj, încercând să înțeleagă de ce prezența lor este necesară.</w:t>
      </w:r>
    </w:p>
    <w:p w14:paraId="212AB604" w14:textId="77777777" w:rsidR="001F36DB" w:rsidRPr="001F36DB" w:rsidRDefault="001F36DB" w:rsidP="001F36DB">
      <w:pPr>
        <w:jc w:val="both"/>
        <w:rPr>
          <w:rFonts w:ascii="Calibri" w:hAnsi="Calibri" w:cs="Calibri"/>
          <w:lang w:val="ro-RO"/>
        </w:rPr>
      </w:pPr>
    </w:p>
    <w:p w14:paraId="7E957125"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 xml:space="preserve">Slide 11: </w:t>
      </w:r>
      <w:r w:rsidRPr="001F36DB">
        <w:rPr>
          <w:rFonts w:ascii="Calibri" w:hAnsi="Calibri" w:cs="Calibri"/>
          <w:lang w:val="ro-RO"/>
        </w:rPr>
        <w:t>Așadar, ce ar trebui să facă liderul echipei în această fază?</w:t>
      </w:r>
    </w:p>
    <w:p w14:paraId="46229366" w14:textId="77777777" w:rsidR="001F36DB" w:rsidRPr="001F36DB" w:rsidRDefault="001F36DB" w:rsidP="001F36DB">
      <w:pPr>
        <w:jc w:val="both"/>
        <w:rPr>
          <w:rFonts w:ascii="Calibri" w:hAnsi="Calibri" w:cs="Calibri"/>
          <w:lang w:val="ro-RO"/>
        </w:rPr>
      </w:pPr>
      <w:r w:rsidRPr="001F36DB">
        <w:rPr>
          <w:rFonts w:ascii="Calibri" w:hAnsi="Calibri" w:cs="Calibri"/>
          <w:lang w:val="ro-RO"/>
        </w:rPr>
        <w:t>Este important ca liderul să comunice clar scopul și obiectivele echipei. Acesta ar trebui să creeze un spațiu în care membrii echipei să se poată prezenta și să se cunoască între ei. Prin acest demers, liderul pune bazele pentru o colaborare și succes viitor.</w:t>
      </w:r>
    </w:p>
    <w:p w14:paraId="668D22F2" w14:textId="77777777" w:rsidR="001F36DB" w:rsidRPr="001F36DB" w:rsidRDefault="001F36DB" w:rsidP="001F36DB">
      <w:pPr>
        <w:jc w:val="both"/>
        <w:rPr>
          <w:rFonts w:ascii="Calibri" w:hAnsi="Calibri" w:cs="Calibri"/>
          <w:lang w:val="ro-RO"/>
        </w:rPr>
      </w:pPr>
    </w:p>
    <w:p w14:paraId="4F829A85"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12</w:t>
      </w:r>
      <w:r w:rsidRPr="001F36DB">
        <w:rPr>
          <w:rFonts w:ascii="Calibri" w:hAnsi="Calibri" w:cs="Calibri"/>
          <w:lang w:val="ro-RO"/>
        </w:rPr>
        <w:t>: Faza 2: Conflictele. Aceasta este adesea denumită „perioada de probă.” În această etapă, nivelul de încredere este încă scăzut, iar membrii grupului încep să își testeze limitele. Apar diferențe în ceea ce privește ce trebuie făcut și cum. Oamenii pot concura pentru ca ideile lor să fie acceptate, iar acest lucru poate provoca tensiuni în cadrul grupului.</w:t>
      </w:r>
    </w:p>
    <w:p w14:paraId="606EBCC7" w14:textId="77777777" w:rsidR="001F36DB" w:rsidRPr="001F36DB" w:rsidRDefault="001F36DB" w:rsidP="001F36DB">
      <w:pPr>
        <w:jc w:val="both"/>
        <w:rPr>
          <w:rFonts w:ascii="Calibri" w:hAnsi="Calibri" w:cs="Calibri"/>
          <w:lang w:val="ro-RO"/>
        </w:rPr>
      </w:pPr>
    </w:p>
    <w:p w14:paraId="134CFDAE" w14:textId="77777777" w:rsidR="001F36DB" w:rsidRPr="001F36DB" w:rsidRDefault="001F36DB" w:rsidP="001F36DB">
      <w:pPr>
        <w:jc w:val="both"/>
        <w:rPr>
          <w:rFonts w:ascii="Calibri" w:hAnsi="Calibri" w:cs="Calibri"/>
          <w:lang w:val="ro-RO"/>
        </w:rPr>
      </w:pPr>
    </w:p>
    <w:p w14:paraId="0BACB875"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13</w:t>
      </w:r>
      <w:r w:rsidRPr="001F36DB">
        <w:rPr>
          <w:rFonts w:ascii="Calibri" w:hAnsi="Calibri" w:cs="Calibri"/>
          <w:lang w:val="ro-RO"/>
        </w:rPr>
        <w:t>: În timpul fazei de conflict, membrii echipei testează atât stilul de conducere al liderului, cât și dinamica grupului. Pot apărea subgrupuri, iar grupul poate experimenta conflicte. Totuși, această fază este crucială, fiind momentul în care echipele rezolvă diferențele și încep să-și clarifice rolurile.</w:t>
      </w:r>
    </w:p>
    <w:p w14:paraId="689DD344" w14:textId="77777777" w:rsidR="001F36DB" w:rsidRPr="001F36DB" w:rsidRDefault="001F36DB" w:rsidP="001F36DB">
      <w:pPr>
        <w:jc w:val="both"/>
        <w:rPr>
          <w:rFonts w:ascii="Calibri" w:hAnsi="Calibri" w:cs="Calibri"/>
          <w:lang w:val="ro-RO"/>
        </w:rPr>
      </w:pPr>
    </w:p>
    <w:p w14:paraId="09BED1EA"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14</w:t>
      </w:r>
      <w:r w:rsidRPr="001F36DB">
        <w:rPr>
          <w:rFonts w:ascii="Calibri" w:hAnsi="Calibri" w:cs="Calibri"/>
          <w:lang w:val="ro-RO"/>
        </w:rPr>
        <w:t>: Așadar, care este cel mai potrivit stil de leadership pe care liderul echipei ar trebui să-l adopte în această fază?</w:t>
      </w:r>
    </w:p>
    <w:p w14:paraId="7887BB4C" w14:textId="77777777" w:rsidR="001F36DB" w:rsidRPr="001F36DB" w:rsidRDefault="001F36DB" w:rsidP="001F36DB">
      <w:pPr>
        <w:jc w:val="both"/>
        <w:rPr>
          <w:rFonts w:ascii="Calibri" w:hAnsi="Calibri" w:cs="Calibri"/>
          <w:lang w:val="ro-RO"/>
        </w:rPr>
      </w:pPr>
      <w:r w:rsidRPr="001F36DB">
        <w:rPr>
          <w:rFonts w:ascii="Calibri" w:hAnsi="Calibri" w:cs="Calibri"/>
          <w:lang w:val="ro-RO"/>
        </w:rPr>
        <w:t>Liderul echipei ar trebui să ghideze membrii prin gestionarea conflictelor, asigurându-se că neînțelegerile nu vor fractura echipa. Acesta trebuie să fie atent la orice semne de intoleranță și să ofere feedback pentru a ajuta grupul să rămână concentrat pe sarcina de față. În acest moment, rolul liderului este încă unul directiv, iar acesta trebuie să intervină activ pentru a menține echipa în mișcare.</w:t>
      </w:r>
    </w:p>
    <w:p w14:paraId="6BF3A2FC" w14:textId="77777777" w:rsidR="001F36DB" w:rsidRPr="001F36DB" w:rsidRDefault="001F36DB" w:rsidP="001F36DB">
      <w:pPr>
        <w:jc w:val="both"/>
        <w:rPr>
          <w:rFonts w:ascii="Calibri" w:hAnsi="Calibri" w:cs="Calibri"/>
          <w:lang w:val="ro-RO"/>
        </w:rPr>
      </w:pPr>
    </w:p>
    <w:p w14:paraId="7CC07D74"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 xml:space="preserve">Slide 15: Faza 3: Normalizarea. </w:t>
      </w:r>
      <w:r w:rsidRPr="001F36DB">
        <w:rPr>
          <w:rFonts w:ascii="Calibri" w:hAnsi="Calibri" w:cs="Calibri"/>
          <w:lang w:val="ro-RO"/>
        </w:rPr>
        <w:t xml:space="preserve">În această etapă, coeziunea grupului începe să se consolideze. Membrii au mai multă încredere unii în alții și sunt dedicați atingerii obiectivelor grupului. Se stabilesc reguli interne, iar echipa începe să funcționeze ca o unitate </w:t>
      </w:r>
      <w:proofErr w:type="spellStart"/>
      <w:r w:rsidRPr="001F36DB">
        <w:rPr>
          <w:rFonts w:ascii="Calibri" w:hAnsi="Calibri" w:cs="Calibri"/>
          <w:lang w:val="ro-RO"/>
        </w:rPr>
        <w:t>coezivă</w:t>
      </w:r>
      <w:proofErr w:type="spellEnd"/>
      <w:r w:rsidRPr="001F36DB">
        <w:rPr>
          <w:rFonts w:ascii="Calibri" w:hAnsi="Calibri" w:cs="Calibri"/>
          <w:lang w:val="ro-RO"/>
        </w:rPr>
        <w:t>. Echipa începe să își găsească ritmul.</w:t>
      </w:r>
    </w:p>
    <w:p w14:paraId="473AE1D3" w14:textId="77777777" w:rsidR="001F36DB" w:rsidRPr="001F36DB" w:rsidRDefault="001F36DB" w:rsidP="001F36DB">
      <w:pPr>
        <w:jc w:val="both"/>
        <w:rPr>
          <w:rFonts w:ascii="Calibri" w:hAnsi="Calibri" w:cs="Calibri"/>
          <w:lang w:val="ro-RO"/>
        </w:rPr>
      </w:pPr>
    </w:p>
    <w:p w14:paraId="38F628E7"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 xml:space="preserve">Slide 16: </w:t>
      </w:r>
      <w:r w:rsidRPr="001F36DB">
        <w:rPr>
          <w:rFonts w:ascii="Calibri" w:hAnsi="Calibri" w:cs="Calibri"/>
          <w:lang w:val="ro-RO"/>
        </w:rPr>
        <w:t>În acest punct, liderul echipei poate începe să delege mai multe sarcini. Deși este necesar să ofere feedback și supervizare, grupul colaborează acum într-o manieră mai independentă. Liderul trebuie să asigure că comunicarea rămâne deschisă și că toată lumea lucrează eficient împreună.</w:t>
      </w:r>
    </w:p>
    <w:p w14:paraId="556F152C" w14:textId="77777777" w:rsidR="001F36DB" w:rsidRPr="001F36DB" w:rsidRDefault="001F36DB" w:rsidP="001F36DB">
      <w:pPr>
        <w:jc w:val="both"/>
        <w:rPr>
          <w:rFonts w:ascii="Calibri" w:hAnsi="Calibri" w:cs="Calibri"/>
          <w:lang w:val="ro-RO"/>
        </w:rPr>
      </w:pPr>
    </w:p>
    <w:p w14:paraId="218C1500"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 xml:space="preserve">Slide 17: Faza 4: Performanța. </w:t>
      </w:r>
      <w:r w:rsidRPr="001F36DB">
        <w:rPr>
          <w:rFonts w:ascii="Calibri" w:hAnsi="Calibri" w:cs="Calibri"/>
          <w:lang w:val="ro-RO"/>
        </w:rPr>
        <w:t>Acum, grupul funcționează pe deplin, iar membrii lucrează eficient pentru atingerea obiectivelor lor. Atmosfera este una de comunicare deschisă și sprijin reciproc. Echipa atinge nivele ridicate de productivitate și poate gestiona sarcini complexe cu o supraveghere minimă.</w:t>
      </w:r>
    </w:p>
    <w:p w14:paraId="3F1C1A5F" w14:textId="77777777" w:rsidR="001F36DB" w:rsidRPr="001F36DB" w:rsidRDefault="001F36DB" w:rsidP="001F36DB">
      <w:pPr>
        <w:jc w:val="both"/>
        <w:rPr>
          <w:rFonts w:ascii="Calibri" w:hAnsi="Calibri" w:cs="Calibri"/>
          <w:lang w:val="ro-RO"/>
        </w:rPr>
      </w:pPr>
    </w:p>
    <w:p w14:paraId="342C879A" w14:textId="77777777" w:rsidR="001F36DB" w:rsidRPr="001F36DB" w:rsidRDefault="001F36DB" w:rsidP="001F36DB">
      <w:pPr>
        <w:jc w:val="both"/>
        <w:rPr>
          <w:rFonts w:ascii="Calibri" w:hAnsi="Calibri" w:cs="Calibri"/>
          <w:b/>
          <w:bCs/>
          <w:lang w:val="ro-RO"/>
        </w:rPr>
      </w:pPr>
      <w:r w:rsidRPr="001F36DB">
        <w:rPr>
          <w:rFonts w:ascii="Calibri" w:hAnsi="Calibri" w:cs="Calibri"/>
          <w:b/>
          <w:bCs/>
          <w:lang w:val="ro-RO"/>
        </w:rPr>
        <w:t>Slide 18:</w:t>
      </w:r>
    </w:p>
    <w:p w14:paraId="2B5AF7A9" w14:textId="77777777" w:rsidR="001F36DB" w:rsidRPr="001F36DB" w:rsidRDefault="001F36DB" w:rsidP="001F36DB">
      <w:pPr>
        <w:jc w:val="both"/>
        <w:rPr>
          <w:rFonts w:ascii="Calibri" w:hAnsi="Calibri" w:cs="Calibri"/>
          <w:b/>
          <w:bCs/>
          <w:lang w:val="ro-RO"/>
        </w:rPr>
      </w:pPr>
      <w:r w:rsidRPr="001F36DB">
        <w:rPr>
          <w:rFonts w:ascii="Calibri" w:hAnsi="Calibri" w:cs="Calibri"/>
          <w:lang w:val="ro-RO"/>
        </w:rPr>
        <w:t>În această etapă, liderul echipei preia un rol mai accentuat de susținere, menținând impulsul echipei. Asigură că regulile de implicare sunt respectate și lucrează pentru a întări sentimentul de apartenență al echipei.</w:t>
      </w:r>
    </w:p>
    <w:p w14:paraId="5BDBEAA1" w14:textId="77777777" w:rsidR="001F36DB" w:rsidRPr="001F36DB" w:rsidRDefault="001F36DB" w:rsidP="001F36DB">
      <w:pPr>
        <w:jc w:val="both"/>
        <w:rPr>
          <w:rFonts w:ascii="Calibri" w:hAnsi="Calibri" w:cs="Calibri"/>
          <w:lang w:val="ro-RO"/>
        </w:rPr>
      </w:pPr>
    </w:p>
    <w:p w14:paraId="1EC51355" w14:textId="77777777" w:rsidR="001F36DB" w:rsidRPr="001F36DB" w:rsidRDefault="001F36DB" w:rsidP="001F36DB">
      <w:pPr>
        <w:jc w:val="both"/>
        <w:rPr>
          <w:rFonts w:ascii="Calibri" w:hAnsi="Calibri" w:cs="Calibri"/>
          <w:b/>
          <w:bCs/>
          <w:lang w:val="ro-RO"/>
        </w:rPr>
      </w:pPr>
      <w:r w:rsidRPr="001F36DB">
        <w:rPr>
          <w:rFonts w:ascii="Calibri" w:hAnsi="Calibri" w:cs="Calibri"/>
          <w:b/>
          <w:bCs/>
          <w:lang w:val="ro-RO"/>
        </w:rPr>
        <w:t>Slide 19: În final, ajungem la Faza 5: Încheiere.</w:t>
      </w:r>
    </w:p>
    <w:p w14:paraId="09836C7D" w14:textId="77777777" w:rsidR="001F36DB" w:rsidRPr="001F36DB" w:rsidRDefault="001F36DB" w:rsidP="001F36DB">
      <w:pPr>
        <w:jc w:val="both"/>
        <w:rPr>
          <w:rFonts w:ascii="Calibri" w:hAnsi="Calibri" w:cs="Calibri"/>
          <w:lang w:val="ro-RO"/>
        </w:rPr>
      </w:pPr>
      <w:r w:rsidRPr="001F36DB">
        <w:rPr>
          <w:rFonts w:ascii="Calibri" w:hAnsi="Calibri" w:cs="Calibri"/>
          <w:lang w:val="ro-RO"/>
        </w:rPr>
        <w:t>După ce grupul și-a finalizat sarcinile, este timpul ca echipa să se despartă. Acesta poate fi un moment emoționant pentru echipele cu performanțe înalte, deoarece membrii pot simți o tristețe legată de despărțire. Cu toate acestea, este și o oportunitate importantă de a reflecta asupra celor realizate și de a sărbători succesul grupului.</w:t>
      </w:r>
    </w:p>
    <w:p w14:paraId="11E5AB44" w14:textId="77777777" w:rsidR="001F36DB" w:rsidRPr="001F36DB" w:rsidRDefault="001F36DB" w:rsidP="001F36DB">
      <w:pPr>
        <w:jc w:val="both"/>
        <w:rPr>
          <w:rFonts w:ascii="Calibri" w:hAnsi="Calibri" w:cs="Calibri"/>
          <w:lang w:val="ro-RO"/>
        </w:rPr>
      </w:pPr>
    </w:p>
    <w:p w14:paraId="32E7F77E" w14:textId="77777777" w:rsidR="001F36DB" w:rsidRPr="001F36DB" w:rsidRDefault="001F36DB" w:rsidP="001F36DB">
      <w:pPr>
        <w:jc w:val="both"/>
        <w:rPr>
          <w:rFonts w:ascii="Calibri" w:hAnsi="Calibri" w:cs="Calibri"/>
          <w:lang w:val="ro-RO"/>
        </w:rPr>
      </w:pPr>
    </w:p>
    <w:p w14:paraId="080E6190" w14:textId="77777777" w:rsidR="001F36DB" w:rsidRPr="001F36DB" w:rsidRDefault="001F36DB" w:rsidP="001F36DB">
      <w:pPr>
        <w:jc w:val="both"/>
        <w:rPr>
          <w:rFonts w:ascii="Calibri" w:hAnsi="Calibri" w:cs="Calibri"/>
          <w:lang w:val="ro-RO"/>
        </w:rPr>
      </w:pPr>
    </w:p>
    <w:p w14:paraId="2AC17B0D"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lastRenderedPageBreak/>
        <w:t>Slide 20</w:t>
      </w:r>
      <w:r w:rsidRPr="001F36DB">
        <w:rPr>
          <w:rFonts w:ascii="Calibri" w:hAnsi="Calibri" w:cs="Calibri"/>
          <w:lang w:val="ro-RO"/>
        </w:rPr>
        <w:t>: Acum, să recapitulăm câteva mesaje cheie.</w:t>
      </w:r>
    </w:p>
    <w:p w14:paraId="5B9A5BDE" w14:textId="77777777" w:rsidR="001F36DB" w:rsidRPr="001F36DB" w:rsidRDefault="001F36DB" w:rsidP="001F36DB">
      <w:pPr>
        <w:jc w:val="both"/>
        <w:rPr>
          <w:rFonts w:ascii="Calibri" w:hAnsi="Calibri" w:cs="Calibri"/>
          <w:lang w:val="ro-RO"/>
        </w:rPr>
      </w:pPr>
      <w:r w:rsidRPr="001F36DB">
        <w:rPr>
          <w:rFonts w:ascii="Calibri" w:hAnsi="Calibri" w:cs="Calibri"/>
          <w:lang w:val="ro-RO"/>
        </w:rPr>
        <w:t>Echipele eficiente nu se formează peste noapte—este nevoie de timp pentru ca un grup să funcționeze la capacitatea sa maximă. Construirea coeziunii necesită angajament și o comunicare clară. Munca în echipă este un instrument puternic pentru rezolvarea problemelor complexe, dar depinde de înțelegerea clară a rolurilor și responsabilităților fiecărui membru al echipei. De asemenea, este important să ne amintim că echipele sunt dinamice—atunci când apar schimbări, cum ar fi plecarea unui membru sau integrarea unui nou membru, echilibrul echipei va suferi modificări și liderul poate fi nevoit să intervină pentru a ghida echipa prin tranziție.</w:t>
      </w:r>
    </w:p>
    <w:p w14:paraId="196FE930" w14:textId="77777777" w:rsidR="001F36DB" w:rsidRPr="001F36DB" w:rsidRDefault="001F36DB" w:rsidP="001F36DB">
      <w:pPr>
        <w:jc w:val="both"/>
        <w:rPr>
          <w:rFonts w:ascii="Calibri" w:hAnsi="Calibri" w:cs="Calibri"/>
          <w:lang w:val="ro-RO"/>
        </w:rPr>
      </w:pPr>
    </w:p>
    <w:p w14:paraId="75519FA4"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 xml:space="preserve">Slide 21: </w:t>
      </w:r>
      <w:r w:rsidRPr="001F36DB">
        <w:rPr>
          <w:rFonts w:ascii="Calibri" w:hAnsi="Calibri" w:cs="Calibri"/>
          <w:lang w:val="ro-RO"/>
        </w:rPr>
        <w:t>Amintiți-vă, etapele dezvoltării echipei nu se întâmplă izolat sau într-o secvență strictă. Echipele pot trece înainte sau înapoi între etape pe măsură ce circumstanțele se schimbă. Rolul liderului este esențial în aceste momente de tranziție. Liderul trebuie să ajute echipa să se realinieze și să redistribuie sarcinile, după cum este necesar, pentru a menține impulsul.</w:t>
      </w:r>
    </w:p>
    <w:p w14:paraId="09058BE5" w14:textId="77777777" w:rsidR="001F36DB" w:rsidRPr="001F36DB" w:rsidRDefault="001F36DB" w:rsidP="001F36DB">
      <w:pPr>
        <w:jc w:val="both"/>
        <w:rPr>
          <w:rFonts w:ascii="Calibri" w:hAnsi="Calibri" w:cs="Calibri"/>
          <w:lang w:val="ro-RO"/>
        </w:rPr>
      </w:pPr>
    </w:p>
    <w:p w14:paraId="34D497F9"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 xml:space="preserve">Slide 22: </w:t>
      </w:r>
      <w:r w:rsidRPr="001F36DB">
        <w:rPr>
          <w:rFonts w:ascii="Calibri" w:hAnsi="Calibri" w:cs="Calibri"/>
          <w:lang w:val="ro-RO"/>
        </w:rPr>
        <w:t xml:space="preserve">Acum să explorăm cele nouă roluri identificate de Meredith </w:t>
      </w:r>
      <w:proofErr w:type="spellStart"/>
      <w:r w:rsidRPr="001F36DB">
        <w:rPr>
          <w:rFonts w:ascii="Calibri" w:hAnsi="Calibri" w:cs="Calibri"/>
          <w:lang w:val="ro-RO"/>
        </w:rPr>
        <w:t>Belbin</w:t>
      </w:r>
      <w:proofErr w:type="spellEnd"/>
      <w:r w:rsidRPr="001F36DB">
        <w:rPr>
          <w:rFonts w:ascii="Calibri" w:hAnsi="Calibri" w:cs="Calibri"/>
          <w:lang w:val="ro-RO"/>
        </w:rPr>
        <w:t>, un cercetător britanic, prin studierea modului în care oamenii contribuie la munca în echipă.</w:t>
      </w:r>
    </w:p>
    <w:p w14:paraId="5AD705BF" w14:textId="77777777" w:rsidR="001F36DB" w:rsidRPr="001F36DB" w:rsidRDefault="001F36DB" w:rsidP="001F36DB">
      <w:pPr>
        <w:jc w:val="both"/>
        <w:rPr>
          <w:rFonts w:ascii="Calibri" w:hAnsi="Calibri" w:cs="Calibri"/>
          <w:lang w:val="ro-RO"/>
        </w:rPr>
      </w:pPr>
      <w:r w:rsidRPr="001F36DB">
        <w:rPr>
          <w:rFonts w:ascii="Calibri" w:hAnsi="Calibri" w:cs="Calibri"/>
          <w:lang w:val="ro-RO"/>
        </w:rPr>
        <w:t xml:space="preserve">Modelul rolurilor în echipă al lui </w:t>
      </w:r>
      <w:proofErr w:type="spellStart"/>
      <w:r w:rsidRPr="001F36DB">
        <w:rPr>
          <w:rFonts w:ascii="Calibri" w:hAnsi="Calibri" w:cs="Calibri"/>
          <w:lang w:val="ro-RO"/>
        </w:rPr>
        <w:t>Belbin</w:t>
      </w:r>
      <w:proofErr w:type="spellEnd"/>
      <w:r w:rsidRPr="001F36DB">
        <w:rPr>
          <w:rFonts w:ascii="Calibri" w:hAnsi="Calibri" w:cs="Calibri"/>
          <w:lang w:val="ro-RO"/>
        </w:rPr>
        <w:t xml:space="preserve"> reprezintă un instrument valoros pentru a înțelege cum indivizii pot contribui eficient la eforturile de colaborare. Conform lui </w:t>
      </w:r>
      <w:proofErr w:type="spellStart"/>
      <w:r w:rsidRPr="001F36DB">
        <w:rPr>
          <w:rFonts w:ascii="Calibri" w:hAnsi="Calibri" w:cs="Calibri"/>
          <w:lang w:val="ro-RO"/>
        </w:rPr>
        <w:t>Belbin</w:t>
      </w:r>
      <w:proofErr w:type="spellEnd"/>
      <w:r w:rsidRPr="001F36DB">
        <w:rPr>
          <w:rFonts w:ascii="Calibri" w:hAnsi="Calibri" w:cs="Calibri"/>
          <w:lang w:val="ro-RO"/>
        </w:rPr>
        <w:t>, o echipă eficientă este alcătuită din membri care îndeplinesc roluri complementare, ceea ce permite fiecărei persoane să se orienteze natural către unul sau mai multe roluri care îmbunătățesc performanța generală a echipei.</w:t>
      </w:r>
    </w:p>
    <w:p w14:paraId="6CEB4CE3" w14:textId="77777777" w:rsidR="001F36DB" w:rsidRPr="001F36DB" w:rsidRDefault="001F36DB" w:rsidP="001F36DB">
      <w:pPr>
        <w:jc w:val="both"/>
        <w:rPr>
          <w:rFonts w:ascii="Calibri" w:hAnsi="Calibri" w:cs="Calibri"/>
          <w:lang w:val="ro-RO"/>
        </w:rPr>
      </w:pPr>
    </w:p>
    <w:p w14:paraId="19F1974E"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 xml:space="preserve">Slide 23: </w:t>
      </w:r>
      <w:r w:rsidRPr="001F36DB">
        <w:rPr>
          <w:rFonts w:ascii="Calibri" w:hAnsi="Calibri" w:cs="Calibri"/>
          <w:lang w:val="ro-RO"/>
        </w:rPr>
        <w:t xml:space="preserve">Rolurile lui </w:t>
      </w:r>
      <w:proofErr w:type="spellStart"/>
      <w:r w:rsidRPr="001F36DB">
        <w:rPr>
          <w:rFonts w:ascii="Calibri" w:hAnsi="Calibri" w:cs="Calibri"/>
          <w:lang w:val="ro-RO"/>
        </w:rPr>
        <w:t>Belbin</w:t>
      </w:r>
      <w:proofErr w:type="spellEnd"/>
      <w:r w:rsidRPr="001F36DB">
        <w:rPr>
          <w:rFonts w:ascii="Calibri" w:hAnsi="Calibri" w:cs="Calibri"/>
          <w:lang w:val="ro-RO"/>
        </w:rPr>
        <w:t xml:space="preserve"> sunt clasificate în trei categorii principale: roluri orientate spre oameni, roluri orientate spre gândire și roluri orientate spre acțiune. Prima categorie, rolurile orientate spre oameni, pune accent pe relațiile interpersonale și colaborarea în cadrul echipei. A doua categorie, rolurile orientate spre gândire, se concentrează pe analiză și inovație. În final, rolurile orientate spre acțiune se concentrează pe execuție și implementare practică. Prin aprofundarea fiecărei dintre aceste categorii, putem înțelege mai bine importanța lor în promovarea dinamicii eficiente ale echipei.</w:t>
      </w:r>
    </w:p>
    <w:p w14:paraId="7662FD8A" w14:textId="77777777" w:rsidR="001F36DB" w:rsidRPr="001F36DB" w:rsidRDefault="001F36DB" w:rsidP="001F36DB">
      <w:pPr>
        <w:jc w:val="both"/>
        <w:rPr>
          <w:rFonts w:ascii="Calibri" w:hAnsi="Calibri" w:cs="Calibri"/>
          <w:lang w:val="ro-RO"/>
        </w:rPr>
      </w:pPr>
    </w:p>
    <w:p w14:paraId="4EA5A160"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 xml:space="preserve">Slide 24: </w:t>
      </w:r>
      <w:r w:rsidRPr="001F36DB">
        <w:rPr>
          <w:rFonts w:ascii="Calibri" w:hAnsi="Calibri" w:cs="Calibri"/>
          <w:lang w:val="ro-RO"/>
        </w:rPr>
        <w:t xml:space="preserve">În cadrul fiecărei dintre aceste categorii, </w:t>
      </w:r>
      <w:proofErr w:type="spellStart"/>
      <w:r w:rsidRPr="001F36DB">
        <w:rPr>
          <w:rFonts w:ascii="Calibri" w:hAnsi="Calibri" w:cs="Calibri"/>
          <w:lang w:val="ro-RO"/>
        </w:rPr>
        <w:t>Belbin</w:t>
      </w:r>
      <w:proofErr w:type="spellEnd"/>
      <w:r w:rsidRPr="001F36DB">
        <w:rPr>
          <w:rFonts w:ascii="Calibri" w:hAnsi="Calibri" w:cs="Calibri"/>
          <w:lang w:val="ro-RO"/>
        </w:rPr>
        <w:t xml:space="preserve"> a identificat roluri specifice pe care indivizii le pot îndeplini pentru a contribui la succesul echipei. În domeniul rolurilor sociale, regăsim Investigatorul de Resurse, Colaboratorul și Coordonatorul. Aceste roluri pun accent pe comunicare și colaborare. În categoria orientată spre gândire, rolurile de Inovator, Evaluator Monitor și Specialist devin relevante, subliniind importanța analizei și creativității. În final, rolurile orientate spre acțiune includ Formatorul, Implementatorul și Finalizatorul, care se concentrează pe realizarea eficientă a sarcinilor. Împreună, aceste roluri ilustrează modul în care contribuțiile diverse pot spori munca în echipă și productivitatea.</w:t>
      </w:r>
    </w:p>
    <w:p w14:paraId="269B2A9E" w14:textId="77777777" w:rsidR="001F36DB" w:rsidRPr="001F36DB" w:rsidRDefault="001F36DB" w:rsidP="001F36DB">
      <w:pPr>
        <w:jc w:val="both"/>
        <w:rPr>
          <w:rFonts w:ascii="Calibri" w:hAnsi="Calibri" w:cs="Calibri"/>
          <w:lang w:val="ro-RO"/>
        </w:rPr>
      </w:pPr>
    </w:p>
    <w:p w14:paraId="29BEC558"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25</w:t>
      </w:r>
      <w:r w:rsidRPr="001F36DB">
        <w:rPr>
          <w:rFonts w:ascii="Calibri" w:hAnsi="Calibri" w:cs="Calibri"/>
          <w:lang w:val="ro-RO"/>
        </w:rPr>
        <w:t>: Să începem cu Rolurile Sociale. Persoanele din aceste roluri se concentrează pe comunicare și colaborare în cadrul echipei.</w:t>
      </w:r>
    </w:p>
    <w:p w14:paraId="16A5818F"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Coordonatorul</w:t>
      </w:r>
      <w:r w:rsidRPr="001F36DB">
        <w:rPr>
          <w:rFonts w:ascii="Calibri" w:hAnsi="Calibri" w:cs="Calibri"/>
          <w:lang w:val="ro-RO"/>
        </w:rPr>
        <w:t xml:space="preserve"> acționează ca un lider natural, promovând munca în echipă și delegarea eficientă a sarcinilor, deși uneori poate părea detașat de grup. </w:t>
      </w:r>
      <w:r w:rsidRPr="001F36DB">
        <w:rPr>
          <w:rFonts w:ascii="Calibri" w:hAnsi="Calibri" w:cs="Calibri"/>
          <w:b/>
          <w:bCs/>
          <w:lang w:val="ro-RO"/>
        </w:rPr>
        <w:t xml:space="preserve">Colaboratorul </w:t>
      </w:r>
      <w:r w:rsidRPr="001F36DB">
        <w:rPr>
          <w:rFonts w:ascii="Calibri" w:hAnsi="Calibri" w:cs="Calibri"/>
          <w:lang w:val="ro-RO"/>
        </w:rPr>
        <w:t xml:space="preserve">este esențial pentru încurajarea coeziunii și armoniei între membrii echipei, chiar dacă uneori evită confruntările. </w:t>
      </w:r>
      <w:r w:rsidRPr="001F36DB">
        <w:rPr>
          <w:rFonts w:ascii="Calibri" w:hAnsi="Calibri" w:cs="Calibri"/>
          <w:b/>
          <w:bCs/>
          <w:lang w:val="ro-RO"/>
        </w:rPr>
        <w:t xml:space="preserve">Căutătorul de </w:t>
      </w:r>
      <w:r w:rsidRPr="001F36DB">
        <w:rPr>
          <w:rFonts w:ascii="Calibri" w:hAnsi="Calibri" w:cs="Calibri"/>
          <w:b/>
          <w:bCs/>
          <w:lang w:val="ro-RO"/>
        </w:rPr>
        <w:lastRenderedPageBreak/>
        <w:t>Resurse</w:t>
      </w:r>
      <w:r w:rsidRPr="001F36DB">
        <w:rPr>
          <w:rFonts w:ascii="Calibri" w:hAnsi="Calibri" w:cs="Calibri"/>
          <w:lang w:val="ro-RO"/>
        </w:rPr>
        <w:t xml:space="preserve"> aduce extroversiune și curiozitate echipei, conectând membrii cu idei externe, deși poate întâmpina dificultăți în menținerea concentrației pe termen lung.</w:t>
      </w:r>
    </w:p>
    <w:p w14:paraId="41E5873F" w14:textId="77777777" w:rsidR="001F36DB" w:rsidRPr="001F36DB" w:rsidRDefault="001F36DB" w:rsidP="001F36DB">
      <w:pPr>
        <w:jc w:val="both"/>
        <w:rPr>
          <w:rFonts w:ascii="Calibri" w:hAnsi="Calibri" w:cs="Calibri"/>
          <w:lang w:val="ro-RO"/>
        </w:rPr>
      </w:pPr>
    </w:p>
    <w:p w14:paraId="1D826550"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26</w:t>
      </w:r>
      <w:r w:rsidRPr="001F36DB">
        <w:rPr>
          <w:rFonts w:ascii="Calibri" w:hAnsi="Calibri" w:cs="Calibri"/>
          <w:lang w:val="ro-RO"/>
        </w:rPr>
        <w:t>: Urmează Rolurile de Gândire, în care membrii se concentrează pe analiză și inovație:</w:t>
      </w:r>
    </w:p>
    <w:p w14:paraId="2E757758"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 xml:space="preserve">Inovatorul </w:t>
      </w:r>
      <w:r w:rsidRPr="001F36DB">
        <w:rPr>
          <w:rFonts w:ascii="Calibri" w:hAnsi="Calibri" w:cs="Calibri"/>
          <w:lang w:val="ro-RO"/>
        </w:rPr>
        <w:t xml:space="preserve">este cunoscut pentru creativitatea sa și abilitatea de a genera soluții originale, însă poate uneori să ignore considerațiile practice. În schimb, Monitorul Evaluator joacă un rol analitic, evaluând critic ideile și asigurându-se de obiectivitate; totuși, aceștia pot fi percepuți ca fiind prea precauți în evaluările lor. Între timp, </w:t>
      </w:r>
      <w:r w:rsidRPr="001F36DB">
        <w:rPr>
          <w:rFonts w:ascii="Calibri" w:hAnsi="Calibri" w:cs="Calibri"/>
          <w:b/>
          <w:bCs/>
          <w:lang w:val="ro-RO"/>
        </w:rPr>
        <w:t>Specialistul</w:t>
      </w:r>
      <w:r w:rsidRPr="001F36DB">
        <w:rPr>
          <w:rFonts w:ascii="Calibri" w:hAnsi="Calibri" w:cs="Calibri"/>
          <w:lang w:val="ro-RO"/>
        </w:rPr>
        <w:t xml:space="preserve"> aduce expertiză profundă într-un domeniu specific, dar s-ar putea să se concentreze prea mult pe detalii, ceea ce poate limita contribuțiile sale la obiectivele mai largi ale echipei.</w:t>
      </w:r>
    </w:p>
    <w:p w14:paraId="4B016268" w14:textId="77777777" w:rsidR="001F36DB" w:rsidRPr="001F36DB" w:rsidRDefault="001F36DB" w:rsidP="001F36DB">
      <w:pPr>
        <w:jc w:val="both"/>
        <w:rPr>
          <w:rFonts w:ascii="Calibri" w:hAnsi="Calibri" w:cs="Calibri"/>
          <w:lang w:val="ro-RO"/>
        </w:rPr>
      </w:pPr>
    </w:p>
    <w:p w14:paraId="0F291E4E"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27</w:t>
      </w:r>
      <w:r w:rsidRPr="001F36DB">
        <w:rPr>
          <w:rFonts w:ascii="Calibri" w:hAnsi="Calibri" w:cs="Calibri"/>
          <w:lang w:val="ro-RO"/>
        </w:rPr>
        <w:t>: În cele din urmă, ajungem la Rolurile de Acțiune, în care membrii se concentrează pe realizarea sarcinilor.</w:t>
      </w:r>
    </w:p>
    <w:p w14:paraId="377C46BE"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Implementatorul</w:t>
      </w:r>
      <w:r w:rsidRPr="001F36DB">
        <w:rPr>
          <w:rFonts w:ascii="Calibri" w:hAnsi="Calibri" w:cs="Calibri"/>
          <w:lang w:val="ro-RO"/>
        </w:rPr>
        <w:t xml:space="preserve"> se ocupă de organizarea sarcinilor și transformarea planurilor în acțiuni, deși poate rezista schimbărilor în metodele deja stabilite. </w:t>
      </w:r>
      <w:r w:rsidRPr="001F36DB">
        <w:rPr>
          <w:rFonts w:ascii="Calibri" w:hAnsi="Calibri" w:cs="Calibri"/>
          <w:b/>
          <w:bCs/>
          <w:lang w:val="ro-RO"/>
        </w:rPr>
        <w:t>Finalizatorul</w:t>
      </w:r>
      <w:r w:rsidRPr="001F36DB">
        <w:rPr>
          <w:rFonts w:ascii="Calibri" w:hAnsi="Calibri" w:cs="Calibri"/>
          <w:lang w:val="ro-RO"/>
        </w:rPr>
        <w:t xml:space="preserve"> este atent la detalii, asigurându-se că sarcinile sunt finalizate și menținând standarde înalte de calitate, însă poate resimți anxietate sau poate deveni excesiv de perfecționist. În cele din urmă, </w:t>
      </w:r>
      <w:r w:rsidRPr="001F36DB">
        <w:rPr>
          <w:rFonts w:ascii="Calibri" w:hAnsi="Calibri" w:cs="Calibri"/>
          <w:b/>
          <w:bCs/>
          <w:lang w:val="ro-RO"/>
        </w:rPr>
        <w:t>Formatorul</w:t>
      </w:r>
      <w:r w:rsidRPr="001F36DB">
        <w:rPr>
          <w:rFonts w:ascii="Calibri" w:hAnsi="Calibri" w:cs="Calibri"/>
          <w:lang w:val="ro-RO"/>
        </w:rPr>
        <w:t xml:space="preserve"> este motivat și impulsionează echipa să își atingă obiectivele, deși uneori poate părea agresiv în abordarea sa.</w:t>
      </w:r>
    </w:p>
    <w:p w14:paraId="21D21BAC" w14:textId="77777777" w:rsidR="001F36DB" w:rsidRPr="001F36DB" w:rsidRDefault="001F36DB" w:rsidP="001F36DB">
      <w:pPr>
        <w:jc w:val="both"/>
        <w:rPr>
          <w:rFonts w:ascii="Calibri" w:hAnsi="Calibri" w:cs="Calibri"/>
          <w:lang w:val="ro-RO"/>
        </w:rPr>
      </w:pPr>
    </w:p>
    <w:p w14:paraId="147C545A"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28</w:t>
      </w:r>
      <w:r w:rsidRPr="001F36DB">
        <w:rPr>
          <w:rFonts w:ascii="Calibri" w:hAnsi="Calibri" w:cs="Calibri"/>
          <w:lang w:val="ro-RO"/>
        </w:rPr>
        <w:t xml:space="preserve">: Modelul lui </w:t>
      </w:r>
      <w:proofErr w:type="spellStart"/>
      <w:r w:rsidRPr="001F36DB">
        <w:rPr>
          <w:rFonts w:ascii="Calibri" w:hAnsi="Calibri" w:cs="Calibri"/>
          <w:lang w:val="ro-RO"/>
        </w:rPr>
        <w:t>Belbin</w:t>
      </w:r>
      <w:proofErr w:type="spellEnd"/>
      <w:r w:rsidRPr="001F36DB">
        <w:rPr>
          <w:rFonts w:ascii="Calibri" w:hAnsi="Calibri" w:cs="Calibri"/>
          <w:lang w:val="ro-RO"/>
        </w:rPr>
        <w:t xml:space="preserve"> oferă mai multe perspective esențiale asupra muncii în echipă eficiente. Acesta subliniază importanța unui echilibru între rolurile din cadrul echipei pentru a evita lacunele, cum ar fi lipsa de creativitate sau analiza excesivă. De asemenea, membrii echipei îndeplinesc adesea multiple roluri în funcție de nevoile echipei și de punctele lor forte individuale, ceea ce poate spori colaborarea. Înțelegerea compunerii echipei prin acest model ajută la recunoașterea punctelor forte și a celor slabe, optimizând astfel munca în echipă. În final, este esențial să apreciem dinamica fiecărui rol, deoarece fiecare aduce puncte forte și provocări unice. Echilibrarea acestor roluri într-un mod eficient, împreună cu stabilirea unor obiective clare, promovează o structură de echipă dinamică și adaptabilă, capabilă să își atingă scopurile.</w:t>
      </w:r>
    </w:p>
    <w:p w14:paraId="64A05367" w14:textId="77777777" w:rsidR="001F36DB" w:rsidRPr="001F36DB" w:rsidRDefault="001F36DB" w:rsidP="001F36DB">
      <w:pPr>
        <w:jc w:val="both"/>
        <w:rPr>
          <w:rFonts w:ascii="Calibri" w:hAnsi="Calibri" w:cs="Calibri"/>
          <w:lang w:val="ro-RO"/>
        </w:rPr>
      </w:pPr>
    </w:p>
    <w:p w14:paraId="75AC7739"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29</w:t>
      </w:r>
      <w:r w:rsidRPr="001F36DB">
        <w:rPr>
          <w:rFonts w:ascii="Calibri" w:hAnsi="Calibri" w:cs="Calibri"/>
          <w:lang w:val="ro-RO"/>
        </w:rPr>
        <w:t>: Acum, haideți să vorbim despre întâlniri. Ce reprezintă, de fapt, o întâlnire? Este un instrument care permite schimbul de informații între mai multe persoane care lucrează pentru un obiectiv comun. Pentru a fi eficiente, întâlnirile trebuie să echilibreze conținutul și relațiile. Și pentru a fi eficiente din punct de vedere al timpului, trebuie să folosească resursele și timpul într-un mod înțelept.</w:t>
      </w:r>
    </w:p>
    <w:p w14:paraId="25A3AEBE" w14:textId="77777777" w:rsidR="001F36DB" w:rsidRPr="001F36DB" w:rsidRDefault="001F36DB" w:rsidP="001F36DB">
      <w:pPr>
        <w:jc w:val="both"/>
        <w:rPr>
          <w:rFonts w:ascii="Calibri" w:hAnsi="Calibri" w:cs="Calibri"/>
          <w:lang w:val="ro-RO"/>
        </w:rPr>
      </w:pPr>
    </w:p>
    <w:p w14:paraId="13736919"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30</w:t>
      </w:r>
      <w:r w:rsidRPr="001F36DB">
        <w:rPr>
          <w:rFonts w:ascii="Calibri" w:hAnsi="Calibri" w:cs="Calibri"/>
          <w:lang w:val="ro-RO"/>
        </w:rPr>
        <w:t>: Întâlnirile au atât avantaje, cât și dezavantaje. Pe de o parte, ele permit rezolvarea colectivă a problemelor, încurajează colaborarea și promovează un sentiment de apartenență în cadrul grupului. Cu toate acestea, nu fiecare situație necesită o întâlnire. Dacă obiectivul poate fi atins prin interacțiuni individuale sau în grupuri mai mici, sau chiar printr-un email, este mai bine să se evite convocarea unei întâlniri complete.</w:t>
      </w:r>
    </w:p>
    <w:p w14:paraId="4D938ECA" w14:textId="77777777" w:rsidR="001F36DB" w:rsidRPr="001F36DB" w:rsidRDefault="001F36DB" w:rsidP="001F36DB">
      <w:pPr>
        <w:jc w:val="both"/>
        <w:rPr>
          <w:rFonts w:ascii="Calibri" w:hAnsi="Calibri" w:cs="Calibri"/>
          <w:lang w:val="ro-RO"/>
        </w:rPr>
      </w:pPr>
    </w:p>
    <w:p w14:paraId="30D9C9C1" w14:textId="77777777" w:rsidR="001F36DB" w:rsidRPr="001F36DB" w:rsidRDefault="001F36DB" w:rsidP="001F36DB">
      <w:pPr>
        <w:jc w:val="both"/>
        <w:rPr>
          <w:rFonts w:ascii="Calibri" w:hAnsi="Calibri" w:cs="Calibri"/>
          <w:lang w:val="ro-RO"/>
        </w:rPr>
      </w:pPr>
    </w:p>
    <w:p w14:paraId="2E1DB9F2"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31</w:t>
      </w:r>
      <w:r w:rsidRPr="001F36DB">
        <w:rPr>
          <w:rFonts w:ascii="Calibri" w:hAnsi="Calibri" w:cs="Calibri"/>
          <w:lang w:val="ro-RO"/>
        </w:rPr>
        <w:t>: Când ne gândim la întâlniri, trebuie să luăm în considerare atât conținutul – ce se discută –, cât și procesul – cum se desfășoară întâlnirea în termeni de relații și comunicare.</w:t>
      </w:r>
    </w:p>
    <w:p w14:paraId="71AB2545" w14:textId="77777777" w:rsidR="001F36DB" w:rsidRPr="001F36DB" w:rsidRDefault="001F36DB" w:rsidP="001F36DB">
      <w:pPr>
        <w:jc w:val="both"/>
        <w:rPr>
          <w:rFonts w:ascii="Calibri" w:hAnsi="Calibri" w:cs="Calibri"/>
          <w:lang w:val="ro-RO"/>
        </w:rPr>
      </w:pPr>
    </w:p>
    <w:p w14:paraId="4DC1B456" w14:textId="77777777" w:rsidR="001F36DB" w:rsidRPr="001F36DB" w:rsidRDefault="001F36DB" w:rsidP="001F36DB">
      <w:pPr>
        <w:jc w:val="both"/>
        <w:rPr>
          <w:rFonts w:ascii="Calibri" w:hAnsi="Calibri" w:cs="Calibri"/>
          <w:b/>
          <w:bCs/>
          <w:lang w:val="ro-RO"/>
        </w:rPr>
      </w:pPr>
      <w:r w:rsidRPr="001F36DB">
        <w:rPr>
          <w:rFonts w:ascii="Calibri" w:hAnsi="Calibri" w:cs="Calibri"/>
          <w:b/>
          <w:bCs/>
          <w:lang w:val="ro-RO"/>
        </w:rPr>
        <w:t xml:space="preserve">Slide 32: </w:t>
      </w:r>
      <w:r w:rsidRPr="001F36DB">
        <w:rPr>
          <w:rFonts w:ascii="Calibri" w:hAnsi="Calibri" w:cs="Calibri"/>
          <w:lang w:val="ro-RO"/>
        </w:rPr>
        <w:t>Ca lider al echipei, sarcinile tale în timpul unei întâlniri includ gestionarea relațiilor între membrii echipei, negocierea obiectivelor și asigurarea că întâlnirea rămâne concentrată și productivă.</w:t>
      </w:r>
    </w:p>
    <w:p w14:paraId="23299502" w14:textId="77777777" w:rsidR="001F36DB" w:rsidRPr="001F36DB" w:rsidRDefault="001F36DB" w:rsidP="001F36DB">
      <w:pPr>
        <w:jc w:val="both"/>
        <w:rPr>
          <w:rFonts w:ascii="Calibri" w:hAnsi="Calibri" w:cs="Calibri"/>
          <w:lang w:val="ro-RO"/>
        </w:rPr>
      </w:pPr>
    </w:p>
    <w:p w14:paraId="0D4620E8"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33</w:t>
      </w:r>
      <w:r w:rsidRPr="001F36DB">
        <w:rPr>
          <w:rFonts w:ascii="Calibri" w:hAnsi="Calibri" w:cs="Calibri"/>
          <w:lang w:val="ro-RO"/>
        </w:rPr>
        <w:t>: Acum, să detaliem etapele unei întâlniri: Pregătirea, Coordonarea, Concluzia și Verificarea. La fel ca echipele, întâlnirile urmează un proces. Planificarea și execuția corectă asigură că întâlnirile își ating scopul într-un mod eficient.</w:t>
      </w:r>
    </w:p>
    <w:p w14:paraId="191A5B24" w14:textId="77777777" w:rsidR="001F36DB" w:rsidRPr="001F36DB" w:rsidRDefault="001F36DB" w:rsidP="001F36DB">
      <w:pPr>
        <w:jc w:val="both"/>
        <w:rPr>
          <w:rFonts w:ascii="Calibri" w:hAnsi="Calibri" w:cs="Calibri"/>
          <w:lang w:val="ro-RO"/>
        </w:rPr>
      </w:pPr>
    </w:p>
    <w:p w14:paraId="232740CF"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34</w:t>
      </w:r>
      <w:r w:rsidRPr="001F36DB">
        <w:rPr>
          <w:rFonts w:ascii="Calibri" w:hAnsi="Calibri" w:cs="Calibri"/>
          <w:lang w:val="ro-RO"/>
        </w:rPr>
        <w:t>: O altă componentă esențială al muncii în echipă este oferirea și primirea de feedback. Feedback-ul, atunci când este oferit corect, ajută echipele să crească și să se îmbunătățească. Concentrează-te pe fapte, nu pe trăsături de personalitate, și oferă feedback într-un timp util. Întotdeauna formulează feedback-ul folosind enunțuri de tip „Eu”, ceea ce îl menține constructiv și bazat pe observație.</w:t>
      </w:r>
    </w:p>
    <w:p w14:paraId="33EDF8AD" w14:textId="77777777" w:rsidR="001F36DB" w:rsidRPr="001F36DB" w:rsidRDefault="001F36DB" w:rsidP="001F36DB">
      <w:pPr>
        <w:jc w:val="both"/>
        <w:rPr>
          <w:rFonts w:ascii="Calibri" w:hAnsi="Calibri" w:cs="Calibri"/>
          <w:lang w:val="ro-RO"/>
        </w:rPr>
      </w:pPr>
    </w:p>
    <w:p w14:paraId="4B69D685" w14:textId="77777777" w:rsidR="001F36DB" w:rsidRPr="001F36DB" w:rsidRDefault="001F36DB" w:rsidP="001F36DB">
      <w:pPr>
        <w:jc w:val="both"/>
        <w:rPr>
          <w:rFonts w:ascii="Calibri" w:hAnsi="Calibri" w:cs="Calibri"/>
          <w:lang w:val="ro-RO"/>
        </w:rPr>
      </w:pPr>
      <w:r w:rsidRPr="001F36DB">
        <w:rPr>
          <w:rFonts w:ascii="Calibri" w:hAnsi="Calibri" w:cs="Calibri"/>
          <w:lang w:val="ro-RO"/>
        </w:rPr>
        <w:t>Și atunci când primești feedback, pune întrebări specifice. În loc să întrebi o întrebare generală, cum ar fi „Ți-a plăcut prezentarea mea?”, încearcă „Care au fost punctele mele forte și slabe?”. Acest lucru duce la un feedback mai util și mai aplicabil, care te poate ajuta să te îmbunătățești.</w:t>
      </w:r>
    </w:p>
    <w:p w14:paraId="365785B5" w14:textId="77777777" w:rsidR="001F36DB" w:rsidRPr="001F36DB" w:rsidRDefault="001F36DB" w:rsidP="001F36DB">
      <w:pPr>
        <w:jc w:val="both"/>
        <w:rPr>
          <w:rFonts w:ascii="Calibri" w:hAnsi="Calibri" w:cs="Calibri"/>
          <w:lang w:val="ro-RO"/>
        </w:rPr>
      </w:pPr>
    </w:p>
    <w:p w14:paraId="56B13EFA" w14:textId="77777777" w:rsidR="001F36DB" w:rsidRPr="001F36DB" w:rsidRDefault="001F36DB" w:rsidP="001F36DB">
      <w:pPr>
        <w:jc w:val="both"/>
        <w:rPr>
          <w:rFonts w:ascii="Calibri" w:hAnsi="Calibri" w:cs="Calibri"/>
          <w:lang w:val="ro-RO"/>
        </w:rPr>
      </w:pPr>
      <w:r w:rsidRPr="001F36DB">
        <w:rPr>
          <w:rFonts w:ascii="Calibri" w:hAnsi="Calibri" w:cs="Calibri"/>
          <w:lang w:val="ro-RO"/>
        </w:rPr>
        <w:t>Una dintre cele mai mari bariere în calea muncii eficiente în echipă este comunicarea greșită. Aceasta apare atunci când oamenii nu spun ceea ce intenționează sau mesajul lor nu este înțeles așa cum au intenționat. Pentru a preveni comunicarea greșită, este important să fii clar, concis și să te asiguri întotdeauna că ceea ce ai comunicat este înțeles de ceilalți.</w:t>
      </w:r>
    </w:p>
    <w:p w14:paraId="25E0392B" w14:textId="77777777" w:rsidR="001F36DB" w:rsidRPr="001F36DB" w:rsidRDefault="001F36DB" w:rsidP="001F36DB">
      <w:pPr>
        <w:jc w:val="both"/>
        <w:rPr>
          <w:rFonts w:ascii="Calibri" w:hAnsi="Calibri" w:cs="Calibri"/>
          <w:lang w:val="ro-RO"/>
        </w:rPr>
      </w:pPr>
    </w:p>
    <w:p w14:paraId="25FDE124"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35</w:t>
      </w:r>
      <w:r w:rsidRPr="001F36DB">
        <w:rPr>
          <w:rFonts w:ascii="Calibri" w:hAnsi="Calibri" w:cs="Calibri"/>
          <w:lang w:val="ro-RO"/>
        </w:rPr>
        <w:t>: În concluzie, stăpânirea muncii în echipă în domeniul sănătății necesită înțelegerea atât a complexității sistemelor, cât și a etapelor dezvoltării echipelor. Cu un leadership puternic, comunicare clară și feedback eficient, echipele din domeniul sănătății pot depăși provocările, pot oferi îngrijire de înaltă calitate și pot îmbunătăți continuu. Întâlnirile, atunci când sunt gestionate corect, sprijină și aceste obiective.</w:t>
      </w:r>
    </w:p>
    <w:p w14:paraId="17B2F69A" w14:textId="77777777" w:rsidR="001F36DB" w:rsidRPr="001F36DB" w:rsidRDefault="001F36DB" w:rsidP="001F36DB">
      <w:pPr>
        <w:jc w:val="both"/>
        <w:rPr>
          <w:rFonts w:ascii="Calibri" w:hAnsi="Calibri" w:cs="Calibri"/>
          <w:lang w:val="ro-RO"/>
        </w:rPr>
      </w:pPr>
    </w:p>
    <w:p w14:paraId="47AB213A" w14:textId="77777777" w:rsidR="001F36DB" w:rsidRPr="001F36DB" w:rsidRDefault="001F36DB" w:rsidP="001F36DB">
      <w:pPr>
        <w:jc w:val="both"/>
        <w:rPr>
          <w:rFonts w:ascii="Calibri" w:hAnsi="Calibri" w:cs="Calibri"/>
          <w:lang w:val="ro-RO"/>
        </w:rPr>
      </w:pPr>
      <w:r w:rsidRPr="001F36DB">
        <w:rPr>
          <w:rFonts w:ascii="Calibri" w:hAnsi="Calibri" w:cs="Calibri"/>
          <w:b/>
          <w:bCs/>
          <w:lang w:val="ro-RO"/>
        </w:rPr>
        <w:t>Slide 36</w:t>
      </w:r>
      <w:r w:rsidRPr="001F36DB">
        <w:rPr>
          <w:rFonts w:ascii="Calibri" w:hAnsi="Calibri" w:cs="Calibri"/>
          <w:lang w:val="ro-RO"/>
        </w:rPr>
        <w:t>: Mulțumim că ai urmărit acest modul despre munca în echipă în domeniul sănătății. Dacă dorești să explorezi mai departe, aici sunt câteva referințe care au stat la baza acestei prezentări. Sperăm că ai găsit sesiunea utilă și că poți aplica aceste concepte în propriul tău mediu de echipă.</w:t>
      </w:r>
    </w:p>
    <w:p w14:paraId="3A88FA5D" w14:textId="2E165627" w:rsidR="00F105EE" w:rsidRPr="001F36DB" w:rsidRDefault="00C92A2F" w:rsidP="00EC0C4F">
      <w:pPr>
        <w:rPr>
          <w:lang w:val="ro-RO"/>
        </w:rPr>
      </w:pPr>
      <w:r w:rsidRPr="001F36DB">
        <w:rPr>
          <w:noProof/>
          <w:lang w:val="ro-RO"/>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Pr="001F36DB">
        <w:rPr>
          <w:noProof/>
          <w:lang w:val="ro-RO"/>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sidRPr="001F36DB">
        <w:rPr>
          <w:noProof/>
          <w:lang w:val="ro-RO"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F36DB"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15945" w14:textId="77777777" w:rsidR="00A57BCB" w:rsidRDefault="00A57BCB" w:rsidP="00CA38A2">
      <w:pPr>
        <w:spacing w:after="0" w:line="240" w:lineRule="auto"/>
      </w:pPr>
      <w:r>
        <w:separator/>
      </w:r>
    </w:p>
  </w:endnote>
  <w:endnote w:type="continuationSeparator" w:id="0">
    <w:p w14:paraId="3F99F773" w14:textId="77777777" w:rsidR="00A57BCB" w:rsidRDefault="00A57BCB"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EDBEE" w14:textId="77777777" w:rsidR="00A57BCB" w:rsidRDefault="00A57BCB" w:rsidP="00CA38A2">
      <w:pPr>
        <w:spacing w:after="0" w:line="240" w:lineRule="auto"/>
      </w:pPr>
      <w:r>
        <w:separator/>
      </w:r>
    </w:p>
  </w:footnote>
  <w:footnote w:type="continuationSeparator" w:id="0">
    <w:p w14:paraId="70743531" w14:textId="77777777" w:rsidR="00A57BCB" w:rsidRDefault="00A57BCB"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604E2FCF" w:rsidR="00BD2BA9" w:rsidRPr="00BD2BA9" w:rsidRDefault="00C05F70" w:rsidP="00BD2BA9">
                          <w:pPr>
                            <w:jc w:val="right"/>
                            <w:rPr>
                              <w:sz w:val="20"/>
                              <w:szCs w:val="20"/>
                            </w:rPr>
                          </w:pPr>
                          <w:r w:rsidRPr="00C05F70">
                            <w:rPr>
                              <w:sz w:val="20"/>
                              <w:szCs w:val="20"/>
                            </w:rPr>
                            <w:t xml:space="preserve">M2 B3 </w:t>
                          </w:r>
                          <w:proofErr w:type="spellStart"/>
                          <w:r w:rsidRPr="00C05F70">
                            <w:rPr>
                              <w:sz w:val="20"/>
                              <w:szCs w:val="20"/>
                            </w:rPr>
                            <w:t>Script_RO</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604E2FCF" w:rsidR="00BD2BA9" w:rsidRPr="00BD2BA9" w:rsidRDefault="00C05F70" w:rsidP="00BD2BA9">
                    <w:pPr>
                      <w:jc w:val="right"/>
                      <w:rPr>
                        <w:sz w:val="20"/>
                        <w:szCs w:val="20"/>
                      </w:rPr>
                    </w:pPr>
                    <w:r w:rsidRPr="00C05F70">
                      <w:rPr>
                        <w:sz w:val="20"/>
                        <w:szCs w:val="20"/>
                      </w:rPr>
                      <w:t xml:space="preserve">M2 B3 </w:t>
                    </w:r>
                    <w:proofErr w:type="spellStart"/>
                    <w:r w:rsidRPr="00C05F70">
                      <w:rPr>
                        <w:sz w:val="20"/>
                        <w:szCs w:val="20"/>
                      </w:rPr>
                      <w:t>Script_RO</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1F36DB"/>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57FB6"/>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57BCB"/>
    <w:rsid w:val="00A75A68"/>
    <w:rsid w:val="00AB399B"/>
    <w:rsid w:val="00AE6741"/>
    <w:rsid w:val="00B24168"/>
    <w:rsid w:val="00B352CF"/>
    <w:rsid w:val="00B40315"/>
    <w:rsid w:val="00B75090"/>
    <w:rsid w:val="00B91166"/>
    <w:rsid w:val="00BD2BA9"/>
    <w:rsid w:val="00C05F70"/>
    <w:rsid w:val="00C35F85"/>
    <w:rsid w:val="00C64CEE"/>
    <w:rsid w:val="00C83BDB"/>
    <w:rsid w:val="00C92A2F"/>
    <w:rsid w:val="00CA38A2"/>
    <w:rsid w:val="00CB1CEA"/>
    <w:rsid w:val="00CD6122"/>
    <w:rsid w:val="00D45848"/>
    <w:rsid w:val="00D460A3"/>
    <w:rsid w:val="00D50A33"/>
    <w:rsid w:val="00D616A4"/>
    <w:rsid w:val="00D74900"/>
    <w:rsid w:val="00E607BF"/>
    <w:rsid w:val="00E82378"/>
    <w:rsid w:val="00EC0C4F"/>
    <w:rsid w:val="00EF0FD2"/>
    <w:rsid w:val="00EF6A40"/>
    <w:rsid w:val="00F105EE"/>
    <w:rsid w:val="00F6030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2514</Words>
  <Characters>14336</Characters>
  <Application>Microsoft Office Word</Application>
  <DocSecurity>0</DocSecurity>
  <Lines>119</Lines>
  <Paragraphs>33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7</cp:revision>
  <dcterms:created xsi:type="dcterms:W3CDTF">2026-03-06T13:22:00Z</dcterms:created>
  <dcterms:modified xsi:type="dcterms:W3CDTF">2026-04-14T15:27:00Z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